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4F5D" w14:textId="5F4D181B" w:rsidR="009969F2" w:rsidRPr="00073DEB" w:rsidRDefault="009969F2" w:rsidP="009969F2">
      <w:pPr>
        <w:shd w:val="clear" w:color="auto" w:fill="FFFFFF"/>
        <w:spacing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683DC" wp14:editId="764F67C6">
            <wp:simplePos x="0" y="0"/>
            <wp:positionH relativeFrom="column">
              <wp:posOffset>1701165</wp:posOffset>
            </wp:positionH>
            <wp:positionV relativeFrom="page">
              <wp:posOffset>373380</wp:posOffset>
            </wp:positionV>
            <wp:extent cx="466090" cy="420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DEB">
        <w:rPr>
          <w:rFonts w:eastAsia="Times New Roman" w:cs="Calibri"/>
          <w:color w:val="333333"/>
          <w:kern w:val="36"/>
          <w:sz w:val="24"/>
          <w:szCs w:val="24"/>
          <w:lang w:val="es-US"/>
        </w:rPr>
        <w:t xml:space="preserve"> </w:t>
      </w:r>
      <w:r w:rsidRPr="00073DE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s-US"/>
        </w:rPr>
        <w:t>Plan de prevención de caídas</w:t>
      </w:r>
    </w:p>
    <w:p w14:paraId="120A5E5B" w14:textId="77777777" w:rsidR="009969F2" w:rsidRPr="00073DEB" w:rsidRDefault="009969F2" w:rsidP="009969F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s-US"/>
        </w:rPr>
      </w:pPr>
    </w:p>
    <w:p w14:paraId="32D28C0C" w14:textId="77777777" w:rsidR="009969F2" w:rsidRPr="00652FB1" w:rsidRDefault="009969F2" w:rsidP="009969F2">
      <w:pPr>
        <w:tabs>
          <w:tab w:val="num" w:pos="1440"/>
        </w:tabs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US"/>
        </w:rPr>
        <w:t>Nombre de la compañía</w:t>
      </w:r>
      <w:r w:rsidRPr="00073DEB">
        <w:rPr>
          <w:rFonts w:cs="Calibri"/>
          <w:color w:val="000000"/>
          <w:sz w:val="20"/>
          <w:szCs w:val="20"/>
          <w:shd w:val="clear" w:color="auto" w:fill="FFFFFF"/>
          <w:lang w:val="es-US"/>
        </w:rPr>
        <w:t> </w:t>
      </w:r>
      <w:r w:rsidRPr="00652FB1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_____________________________________________            Fecha _________</w:t>
      </w:r>
    </w:p>
    <w:p w14:paraId="52536AAC" w14:textId="77777777" w:rsidR="009969F2" w:rsidRPr="00652FB1" w:rsidRDefault="009969F2" w:rsidP="009969F2">
      <w:pPr>
        <w:tabs>
          <w:tab w:val="num" w:pos="1440"/>
        </w:tabs>
        <w:rPr>
          <w:rFonts w:ascii="Arial" w:hAnsi="Arial" w:cs="Arial"/>
          <w:b/>
          <w:bCs/>
          <w:color w:val="000000"/>
          <w:lang w:val="es-CO"/>
        </w:rPr>
      </w:pPr>
      <w:r w:rsidRPr="00073DEB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es-US"/>
        </w:rPr>
        <w:t>D</w:t>
      </w:r>
      <w:r w:rsidRPr="00073DEB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irección del lugar de trabajo</w:t>
      </w:r>
      <w:r w:rsidRPr="00652FB1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_____________________________________________</w:t>
      </w:r>
    </w:p>
    <w:p w14:paraId="653018CE" w14:textId="77777777" w:rsidR="009969F2" w:rsidRPr="00652FB1" w:rsidRDefault="009969F2" w:rsidP="009969F2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  <w:lang w:val="es-CO"/>
        </w:rPr>
      </w:pPr>
      <w:r w:rsidRPr="00073DEB"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  <w:lang w:val="es-US"/>
        </w:rPr>
        <w:t>¿Qué riesgos de caídas se prevén?</w:t>
      </w:r>
      <w:r w:rsidRPr="00073DEB">
        <w:rPr>
          <w:rFonts w:ascii="Arial" w:hAnsi="Arial" w:cs="Arial"/>
          <w:color w:val="000000"/>
          <w:shd w:val="clear" w:color="auto" w:fill="FFFFFF"/>
          <w:lang w:val="es-US"/>
        </w:rPr>
        <w:t> (Marque todos los peligros que podría encontrar).</w:t>
      </w:r>
      <w:r w:rsidRPr="00073DEB"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  <w:lang w:val="es-US"/>
        </w:rPr>
        <w:t xml:space="preserve"> </w:t>
      </w:r>
    </w:p>
    <w:p w14:paraId="01348C41" w14:textId="286C307B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 xml:space="preserve">Integridad de la plataforma o del piso (parte inferior de la plataforma,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posible p</w:t>
      </w: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untos</w:t>
      </w:r>
      <w:proofErr w:type="gramEnd"/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 xml:space="preserve"> de falla debido a la corrosión, etc.)</w:t>
      </w:r>
    </w:p>
    <w:p w14:paraId="57F53EED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Exposición del borde del techo, donde los parapetos no tienen al menos 39” de altura</w:t>
      </w:r>
      <w:r w:rsidRPr="00652FB1"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</w:p>
    <w:p w14:paraId="767BF578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Agujeros, claraboyas, escotillas o aberturas en las claraboyas</w:t>
      </w:r>
      <w:r w:rsidRPr="00652FB1"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(</w:t>
      </w:r>
      <w:proofErr w:type="spellStart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Holes</w:t>
      </w:r>
      <w:proofErr w:type="spellEnd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, </w:t>
      </w:r>
      <w:proofErr w:type="spellStart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skylights</w:t>
      </w:r>
      <w:proofErr w:type="spellEnd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, </w:t>
      </w:r>
      <w:proofErr w:type="spellStart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hatches</w:t>
      </w:r>
      <w:proofErr w:type="spellEnd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, </w:t>
      </w:r>
      <w:proofErr w:type="spellStart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or</w:t>
      </w:r>
      <w:proofErr w:type="spellEnd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  <w:proofErr w:type="spellStart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skylights</w:t>
      </w:r>
      <w:proofErr w:type="spellEnd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  <w:proofErr w:type="spellStart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openings</w:t>
      </w:r>
      <w:proofErr w:type="spellEnd"/>
      <w:r>
        <w:rPr>
          <w:rFonts w:ascii="Arial" w:hAnsi="Arial" w:cs="Arial"/>
          <w:color w:val="000000"/>
          <w:kern w:val="24"/>
          <w:sz w:val="20"/>
          <w:szCs w:val="20"/>
          <w:lang w:val="es-CO"/>
        </w:rPr>
        <w:t>)</w:t>
      </w:r>
    </w:p>
    <w:p w14:paraId="0C84ED11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Carga/descarga, manipulación de material, puntos de acceso</w:t>
      </w:r>
      <w:r w:rsidRPr="00652FB1"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</w:p>
    <w:p w14:paraId="62874B03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Escaleras (instalarlas o desmontarlas, subirlas y bajarlas, usarlas para realizar los trabajos)</w:t>
      </w:r>
    </w:p>
    <w:p w14:paraId="7B55A7E0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Andamios (subirse a ellos, usarlos para realizar los trabajos)</w:t>
      </w:r>
    </w:p>
    <w:p w14:paraId="20162AE6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Rampas abiertas, pisos u otras superficies para caminar/trabajar, etc., con bordes o lados desprotegidos</w:t>
      </w:r>
    </w:p>
    <w:p w14:paraId="0D786A09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Riesgos de tropiezos por manipulación de material de trabajo</w:t>
      </w:r>
      <w:r w:rsidRPr="00652FB1"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</w:p>
    <w:p w14:paraId="5F88A2C0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Techo y otra carga y descarga de material</w:t>
      </w:r>
      <w:r w:rsidRPr="00652FB1"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</w:p>
    <w:p w14:paraId="17D88488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Uso de vehículos todoterreno u otro equipo motorizado</w:t>
      </w:r>
      <w:r w:rsidRPr="00652FB1"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</w:t>
      </w:r>
    </w:p>
    <w:p w14:paraId="686114A5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Ático (acceso, trabajo en un área pequeña)</w:t>
      </w:r>
    </w:p>
    <w:p w14:paraId="6F61E377" w14:textId="77777777" w:rsidR="009969F2" w:rsidRPr="00652FB1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Conductos u otras tuberías (gas, agua)</w:t>
      </w:r>
    </w:p>
    <w:p w14:paraId="19605128" w14:textId="77777777" w:rsidR="009969F2" w:rsidRPr="00073DEB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73DEB">
        <w:rPr>
          <w:rFonts w:ascii="Arial" w:hAnsi="Arial" w:cs="Arial"/>
          <w:color w:val="000000"/>
          <w:kern w:val="24"/>
          <w:sz w:val="20"/>
          <w:szCs w:val="20"/>
        </w:rPr>
        <w:t>Otro</w:t>
      </w:r>
      <w:proofErr w:type="spellEnd"/>
      <w:r w:rsidRPr="00073DEB">
        <w:rPr>
          <w:rFonts w:ascii="Arial" w:hAnsi="Arial" w:cs="Arial"/>
          <w:color w:val="000000"/>
          <w:kern w:val="24"/>
          <w:sz w:val="20"/>
          <w:szCs w:val="20"/>
        </w:rPr>
        <w:t xml:space="preserve"> (</w:t>
      </w: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describa</w:t>
      </w:r>
      <w:r w:rsidRPr="00073DEB">
        <w:rPr>
          <w:rFonts w:ascii="Arial" w:hAnsi="Arial" w:cs="Arial"/>
          <w:color w:val="000000"/>
          <w:kern w:val="24"/>
          <w:sz w:val="20"/>
          <w:szCs w:val="20"/>
        </w:rPr>
        <w:t>): ________________________________________________________________</w:t>
      </w:r>
    </w:p>
    <w:p w14:paraId="1F162800" w14:textId="77777777" w:rsidR="009969F2" w:rsidRPr="00073DEB" w:rsidRDefault="009969F2" w:rsidP="009969F2">
      <w:pPr>
        <w:pStyle w:val="ListParagraph"/>
        <w:numPr>
          <w:ilvl w:val="2"/>
          <w:numId w:val="1"/>
        </w:numPr>
        <w:ind w:left="1008" w:hanging="216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73DEB">
        <w:rPr>
          <w:rFonts w:ascii="Arial" w:hAnsi="Arial" w:cs="Arial"/>
          <w:color w:val="000000"/>
          <w:kern w:val="24"/>
          <w:sz w:val="20"/>
          <w:szCs w:val="20"/>
        </w:rPr>
        <w:t>Otro</w:t>
      </w:r>
      <w:proofErr w:type="spellEnd"/>
      <w:r w:rsidRPr="00073DEB">
        <w:rPr>
          <w:rFonts w:ascii="Arial" w:hAnsi="Arial" w:cs="Arial"/>
          <w:color w:val="000000"/>
          <w:kern w:val="24"/>
          <w:sz w:val="20"/>
          <w:szCs w:val="20"/>
        </w:rPr>
        <w:t xml:space="preserve"> (</w:t>
      </w: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describa</w:t>
      </w:r>
      <w:r w:rsidRPr="00073DEB">
        <w:rPr>
          <w:rFonts w:ascii="Arial" w:hAnsi="Arial" w:cs="Arial"/>
          <w:color w:val="000000"/>
          <w:kern w:val="24"/>
          <w:sz w:val="20"/>
          <w:szCs w:val="20"/>
        </w:rPr>
        <w:t>): ________________________________________________________________</w:t>
      </w:r>
    </w:p>
    <w:p w14:paraId="300951E1" w14:textId="77777777" w:rsidR="009969F2" w:rsidRPr="00073DEB" w:rsidRDefault="009969F2" w:rsidP="009969F2">
      <w:pPr>
        <w:pStyle w:val="ListParagraph"/>
        <w:spacing w:line="180" w:lineRule="auto"/>
        <w:ind w:left="1008"/>
        <w:rPr>
          <w:rFonts w:ascii="Arial" w:hAnsi="Arial" w:cs="Arial"/>
          <w:color w:val="000000"/>
          <w:sz w:val="22"/>
          <w:szCs w:val="22"/>
        </w:rPr>
      </w:pPr>
    </w:p>
    <w:p w14:paraId="70970252" w14:textId="77777777" w:rsidR="009969F2" w:rsidRPr="00652FB1" w:rsidRDefault="009969F2" w:rsidP="009969F2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  <w:lang w:val="es-CO"/>
        </w:rPr>
      </w:pPr>
      <w:r w:rsidRPr="00073DEB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US"/>
        </w:rPr>
        <w:t>¿Qué protección contra caídas se utilizará?</w:t>
      </w:r>
      <w:r w:rsidRPr="00073DEB">
        <w:rPr>
          <w:rFonts w:ascii="Arial" w:hAnsi="Arial" w:cs="Arial"/>
          <w:color w:val="000000"/>
          <w:sz w:val="22"/>
          <w:szCs w:val="22"/>
          <w:shd w:val="clear" w:color="auto" w:fill="FFFFFF"/>
          <w:lang w:val="es-US"/>
        </w:rPr>
        <w:t> (Verifique todas las formas en que evitará los riesgos de caídas).</w:t>
      </w:r>
    </w:p>
    <w:tbl>
      <w:tblPr>
        <w:tblW w:w="10260" w:type="dxa"/>
        <w:tblInd w:w="625" w:type="dxa"/>
        <w:tblLook w:val="04A0" w:firstRow="1" w:lastRow="0" w:firstColumn="1" w:lastColumn="0" w:noHBand="0" w:noVBand="1"/>
      </w:tblPr>
      <w:tblGrid>
        <w:gridCol w:w="4724"/>
        <w:gridCol w:w="5536"/>
      </w:tblGrid>
      <w:tr w:rsidR="009969F2" w:rsidRPr="00073DEB" w14:paraId="4D4BC7C0" w14:textId="77777777" w:rsidTr="002A066D">
        <w:trPr>
          <w:trHeight w:val="2340"/>
        </w:trPr>
        <w:tc>
          <w:tcPr>
            <w:tcW w:w="4724" w:type="dxa"/>
            <w:shd w:val="clear" w:color="auto" w:fill="auto"/>
          </w:tcPr>
          <w:p w14:paraId="6C40FEF8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Sistema de barandas (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Guardrail</w:t>
            </w:r>
            <w:proofErr w:type="spellEnd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system</w:t>
            </w:r>
            <w:proofErr w:type="spellEnd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, GRS)</w:t>
            </w:r>
          </w:p>
          <w:p w14:paraId="1482619D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Andamio con barandillas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E77EB4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Elevador de tijera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3F4A1D9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Sistema personal de contención de caídas</w:t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</w:p>
          <w:p w14:paraId="2AF1CF3C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Sistema personal de detención de caídas (Personal 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Fall</w:t>
            </w:r>
            <w:proofErr w:type="spellEnd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Arrest</w:t>
            </w:r>
            <w:proofErr w:type="spellEnd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System</w:t>
            </w:r>
            <w:proofErr w:type="spellEnd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, PFA)</w:t>
            </w:r>
          </w:p>
          <w:p w14:paraId="19A7FCA1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Cubiertas para agujeros y aberturas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C935912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Monitor de seguridad con líneas de advertencia</w:t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</w:p>
          <w:p w14:paraId="1BCCE44E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Monitor de seguridad en techos 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s-US"/>
              </w:rPr>
              <w:t>&lt;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50’ de ancho</w:t>
            </w:r>
          </w:p>
          <w:p w14:paraId="1E5F32DE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Sistema de barandas con puntera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2F40C5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270"/>
              </w:tabs>
              <w:ind w:left="7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 xml:space="preserve">Cables 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>horizontales</w:t>
            </w:r>
            <w:proofErr w:type="spellEnd"/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>rescate</w:t>
            </w:r>
            <w:proofErr w:type="spellEnd"/>
          </w:p>
          <w:p w14:paraId="40D4A267" w14:textId="77777777" w:rsidR="009969F2" w:rsidRPr="00073DEB" w:rsidRDefault="009969F2" w:rsidP="002A066D">
            <w:pPr>
              <w:pStyle w:val="ListParagraph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6" w:type="dxa"/>
            <w:shd w:val="clear" w:color="auto" w:fill="auto"/>
          </w:tcPr>
          <w:p w14:paraId="38672548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495"/>
              </w:tabs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Protectores antideslizantes para techos (utilizados con PFA, GRS o sistema de red de seguridad [Safety Net </w:t>
            </w:r>
            <w:proofErr w:type="spellStart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System</w:t>
            </w:r>
            <w:proofErr w:type="spellEnd"/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, SNS])</w:t>
            </w:r>
          </w:p>
          <w:p w14:paraId="680E0928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495"/>
              </w:tabs>
              <w:ind w:left="21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Plataforma de contención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D8220BD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495"/>
              </w:tabs>
              <w:ind w:left="21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Sistema de red de seguridad </w:t>
            </w:r>
          </w:p>
          <w:p w14:paraId="042EF15E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495"/>
              </w:tabs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Línea de advertencia (solo techos de baja pendiente - 4 en 12 [o 4:12] o menos)</w:t>
            </w:r>
          </w:p>
          <w:p w14:paraId="17EE5C9F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495"/>
              </w:tabs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Entrenamiento de conciencia general (describa)</w:t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_________</w:t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softHyphen/>
            </w:r>
          </w:p>
          <w:p w14:paraId="2E63FF74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tabs>
                <w:tab w:val="clear" w:pos="630"/>
                <w:tab w:val="num" w:pos="495"/>
              </w:tabs>
              <w:ind w:left="21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Otro (describa)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>: _________________________</w:t>
            </w:r>
          </w:p>
        </w:tc>
      </w:tr>
    </w:tbl>
    <w:p w14:paraId="6F3AFCF2" w14:textId="61D2DEC2" w:rsidR="009969F2" w:rsidRPr="00073DEB" w:rsidRDefault="009969F2" w:rsidP="009969F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US"/>
        </w:rPr>
        <w:t xml:space="preserve">Sea especifico: </w:t>
      </w:r>
      <w:r w:rsidRPr="00073DEB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US"/>
        </w:rPr>
        <w:t>¿quién garantizará la adecuada inspección, el uso, la configuración y la eliminación de la protección contra caídas</w:t>
      </w:r>
      <w:r w:rsidRPr="00073DEB">
        <w:rPr>
          <w:rStyle w:val="Strong"/>
          <w:rFonts w:cs="Calibri"/>
          <w:color w:val="000000"/>
          <w:bdr w:val="none" w:sz="0" w:space="0" w:color="auto" w:frame="1"/>
          <w:shd w:val="clear" w:color="auto" w:fill="FFFFFF"/>
          <w:lang w:val="es-US"/>
        </w:rPr>
        <w:t>?</w:t>
      </w:r>
      <w:r w:rsidRPr="00652FB1">
        <w:rPr>
          <w:rFonts w:ascii="Arial" w:hAnsi="Arial" w:cs="Arial"/>
          <w:b/>
          <w:bCs/>
          <w:color w:val="000000"/>
          <w:kern w:val="24"/>
          <w:sz w:val="22"/>
          <w:szCs w:val="22"/>
          <w:lang w:val="es-CO"/>
        </w:rPr>
        <w:t xml:space="preserve"> </w:t>
      </w:r>
      <w:r w:rsidRPr="00073DEB">
        <w:rPr>
          <w:rFonts w:ascii="Arial" w:hAnsi="Arial" w:cs="Arial"/>
          <w:color w:val="000000"/>
          <w:kern w:val="24"/>
        </w:rPr>
        <w:t>_________________________________________</w:t>
      </w:r>
    </w:p>
    <w:p w14:paraId="4506B4D8" w14:textId="77777777" w:rsidR="009969F2" w:rsidRPr="00652FB1" w:rsidRDefault="009969F2" w:rsidP="009969F2">
      <w:pPr>
        <w:pStyle w:val="NormalWeb"/>
        <w:numPr>
          <w:ilvl w:val="0"/>
          <w:numId w:val="2"/>
        </w:numPr>
        <w:spacing w:before="120" w:beforeAutospacing="0" w:after="0" w:afterAutospacing="0"/>
        <w:ind w:left="360"/>
        <w:rPr>
          <w:rFonts w:ascii="Arial" w:hAnsi="Arial" w:cs="Arial"/>
          <w:b/>
          <w:bCs/>
          <w:color w:val="000000"/>
          <w:kern w:val="24"/>
          <w:sz w:val="22"/>
          <w:szCs w:val="22"/>
          <w:lang w:val="es-CO"/>
        </w:rPr>
      </w:pPr>
      <w:r w:rsidRPr="00073DEB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US"/>
        </w:rPr>
        <w:t>¿Cómo se evitarán los riesgos de descenso o caída de objetos?</w:t>
      </w:r>
    </w:p>
    <w:tbl>
      <w:tblPr>
        <w:tblW w:w="9806" w:type="dxa"/>
        <w:tblInd w:w="625" w:type="dxa"/>
        <w:tblLook w:val="04A0" w:firstRow="1" w:lastRow="0" w:firstColumn="1" w:lastColumn="0" w:noHBand="0" w:noVBand="1"/>
      </w:tblPr>
      <w:tblGrid>
        <w:gridCol w:w="4736"/>
        <w:gridCol w:w="5070"/>
      </w:tblGrid>
      <w:tr w:rsidR="009969F2" w:rsidRPr="00073DEB" w14:paraId="602DA9F2" w14:textId="77777777" w:rsidTr="002A066D">
        <w:trPr>
          <w:trHeight w:val="296"/>
        </w:trPr>
        <w:tc>
          <w:tcPr>
            <w:tcW w:w="4736" w:type="dxa"/>
            <w:shd w:val="clear" w:color="auto" w:fill="auto"/>
          </w:tcPr>
          <w:p w14:paraId="2D548FB9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US"/>
              </w:rPr>
              <w:t>Inspeccione y proteja los agujeros o huecos superiores</w:t>
            </w:r>
          </w:p>
          <w:p w14:paraId="201A6A1A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Establezca un área restringida debajo del trabajo en las partes elevadas</w:t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</w:p>
          <w:p w14:paraId="30651C45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Amarre las herramientas y los materiales siempre que sea posible</w:t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</w:p>
          <w:p w14:paraId="31FA5F14" w14:textId="77777777" w:rsidR="009969F2" w:rsidRPr="00652FB1" w:rsidRDefault="009969F2" w:rsidP="002A066D">
            <w:pPr>
              <w:ind w:left="216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5070" w:type="dxa"/>
            <w:shd w:val="clear" w:color="auto" w:fill="auto"/>
          </w:tcPr>
          <w:p w14:paraId="6D1E5E33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¿Almacena adecuadamente las herramientas, los materiales y los desechos en las partes altas?</w:t>
            </w:r>
          </w:p>
          <w:p w14:paraId="4110C5DC" w14:textId="77777777" w:rsidR="009969F2" w:rsidRPr="00652FB1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Los materiales elevados deben estar asegurados o tramados</w:t>
            </w:r>
            <w:r w:rsidRPr="00652FB1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</w:p>
          <w:p w14:paraId="3B836229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Otro (describa)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>: _____________________</w:t>
            </w:r>
          </w:p>
          <w:p w14:paraId="3A59A58C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Otro (describa)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>: _____________________</w:t>
            </w:r>
          </w:p>
          <w:p w14:paraId="1C30BFDB" w14:textId="77777777" w:rsidR="009969F2" w:rsidRPr="00073DEB" w:rsidRDefault="009969F2" w:rsidP="002A066D">
            <w:pPr>
              <w:pStyle w:val="ListParagraph"/>
              <w:numPr>
                <w:ilvl w:val="2"/>
                <w:numId w:val="1"/>
              </w:numPr>
              <w:ind w:left="21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D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>Otro (describa)</w:t>
            </w:r>
            <w:r w:rsidRPr="00073DEB">
              <w:rPr>
                <w:rFonts w:ascii="Arial" w:hAnsi="Arial" w:cs="Arial"/>
                <w:color w:val="000000"/>
                <w:sz w:val="20"/>
                <w:szCs w:val="20"/>
              </w:rPr>
              <w:t>: _____________________</w:t>
            </w:r>
          </w:p>
          <w:p w14:paraId="153CFFCA" w14:textId="77777777" w:rsidR="009969F2" w:rsidRPr="00073DEB" w:rsidRDefault="009969F2" w:rsidP="002A066D">
            <w:pPr>
              <w:pStyle w:val="ListParagraph"/>
              <w:ind w:left="2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DD8048" w14:textId="77777777" w:rsidR="009969F2" w:rsidRPr="00652FB1" w:rsidRDefault="009969F2" w:rsidP="009969F2">
      <w:pPr>
        <w:pStyle w:val="NormalWeb"/>
        <w:numPr>
          <w:ilvl w:val="0"/>
          <w:numId w:val="2"/>
        </w:numPr>
        <w:spacing w:before="120" w:beforeAutospacing="0" w:after="0" w:afterAutospacing="0"/>
        <w:ind w:left="360"/>
        <w:rPr>
          <w:rFonts w:ascii="Arial" w:hAnsi="Arial" w:cs="Arial"/>
          <w:color w:val="000000"/>
          <w:kern w:val="24"/>
          <w:sz w:val="22"/>
          <w:szCs w:val="22"/>
          <w:lang w:val="es-CO"/>
        </w:rPr>
      </w:pPr>
      <w:r w:rsidRPr="00073DEB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US"/>
        </w:rPr>
        <w:t>Si un trabajador se cae: </w:t>
      </w:r>
    </w:p>
    <w:p w14:paraId="168F1C0E" w14:textId="77777777" w:rsidR="009969F2" w:rsidRPr="00073DEB" w:rsidRDefault="009969F2" w:rsidP="009969F2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hAnsi="Arial" w:cs="Arial"/>
          <w:color w:val="000000"/>
          <w:kern w:val="24"/>
          <w:sz w:val="20"/>
          <w:szCs w:val="20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¿Cómo se rescatará al trabajador que se cayó?</w:t>
      </w:r>
      <w:r w:rsidRPr="00652FB1">
        <w:rPr>
          <w:rFonts w:ascii="Arial" w:hAnsi="Arial" w:cs="Arial"/>
          <w:color w:val="000000"/>
          <w:kern w:val="24"/>
          <w:sz w:val="20"/>
          <w:szCs w:val="20"/>
          <w:lang w:val="es-CO"/>
        </w:rPr>
        <w:t xml:space="preserve">  </w:t>
      </w:r>
      <w:r w:rsidRPr="00073DEB">
        <w:rPr>
          <w:rFonts w:ascii="Arial" w:hAnsi="Arial" w:cs="Arial"/>
          <w:color w:val="000000"/>
          <w:kern w:val="24"/>
          <w:sz w:val="20"/>
          <w:szCs w:val="20"/>
        </w:rPr>
        <w:t>__________________________________________________</w:t>
      </w:r>
    </w:p>
    <w:p w14:paraId="0B340D05" w14:textId="77777777" w:rsidR="009969F2" w:rsidRPr="00073DEB" w:rsidRDefault="009969F2" w:rsidP="009969F2">
      <w:pPr>
        <w:pStyle w:val="NormalWeb"/>
        <w:spacing w:before="120" w:beforeAutospacing="0" w:after="0" w:afterAutospacing="0"/>
        <w:ind w:left="720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  <w:r w:rsidRPr="00073DEB">
        <w:rPr>
          <w:rFonts w:ascii="Arial" w:hAnsi="Arial" w:cs="Arial"/>
          <w:color w:val="000000"/>
          <w:kern w:val="24"/>
          <w:sz w:val="20"/>
          <w:szCs w:val="20"/>
        </w:rPr>
        <w:t>_________________________________________________________________________________________</w:t>
      </w:r>
    </w:p>
    <w:p w14:paraId="66E43AAD" w14:textId="77777777" w:rsidR="009969F2" w:rsidRPr="00073DEB" w:rsidRDefault="009969F2" w:rsidP="009969F2">
      <w:pPr>
        <w:pStyle w:val="NormalWeb"/>
        <w:numPr>
          <w:ilvl w:val="0"/>
          <w:numId w:val="3"/>
        </w:numPr>
        <w:spacing w:before="43" w:beforeAutospacing="0" w:after="0" w:afterAutospacing="0"/>
        <w:rPr>
          <w:rFonts w:ascii="Arial" w:hAnsi="Arial" w:cs="Arial"/>
          <w:color w:val="000000"/>
          <w:kern w:val="24"/>
          <w:sz w:val="20"/>
          <w:szCs w:val="20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t>¿A quién se contactará en caso de una emergencia?</w:t>
      </w:r>
      <w:r w:rsidRPr="00073DEB">
        <w:rPr>
          <w:rFonts w:cs="Calibri"/>
          <w:color w:val="000000"/>
          <w:sz w:val="20"/>
          <w:szCs w:val="20"/>
          <w:shd w:val="clear" w:color="auto" w:fill="FFFFFF"/>
          <w:lang w:val="es-US"/>
        </w:rPr>
        <w:t xml:space="preserve">  </w:t>
      </w:r>
      <w:r w:rsidRPr="00073DEB">
        <w:rPr>
          <w:rFonts w:ascii="Arial" w:hAnsi="Arial" w:cs="Arial"/>
          <w:color w:val="000000"/>
          <w:kern w:val="24"/>
          <w:sz w:val="20"/>
          <w:szCs w:val="20"/>
        </w:rPr>
        <w:t>______________________________________________</w:t>
      </w:r>
    </w:p>
    <w:p w14:paraId="5CABF216" w14:textId="77777777" w:rsidR="009969F2" w:rsidRDefault="009969F2" w:rsidP="009969F2">
      <w:pPr>
        <w:pStyle w:val="NormalWeb"/>
        <w:spacing w:before="120" w:beforeAutospacing="0" w:after="0" w:afterAutospacing="0"/>
        <w:ind w:left="720"/>
        <w:rPr>
          <w:rFonts w:ascii="Arial" w:hAnsi="Arial" w:cs="Arial"/>
          <w:color w:val="000000"/>
          <w:kern w:val="24"/>
          <w:sz w:val="20"/>
          <w:szCs w:val="20"/>
        </w:rPr>
      </w:pPr>
      <w:r w:rsidRPr="00073DEB">
        <w:rPr>
          <w:rFonts w:ascii="Arial" w:hAnsi="Arial" w:cs="Arial"/>
          <w:color w:val="000000"/>
          <w:kern w:val="24"/>
          <w:sz w:val="20"/>
          <w:szCs w:val="20"/>
        </w:rPr>
        <w:t>_________________________________________________________________________________________</w:t>
      </w:r>
    </w:p>
    <w:p w14:paraId="4B731DC4" w14:textId="77777777" w:rsidR="009969F2" w:rsidRPr="003E581A" w:rsidRDefault="009969F2" w:rsidP="009969F2">
      <w:pPr>
        <w:tabs>
          <w:tab w:val="left" w:pos="1785"/>
        </w:tabs>
      </w:pPr>
      <w:r>
        <w:tab/>
      </w:r>
    </w:p>
    <w:p w14:paraId="1A49D800" w14:textId="77777777" w:rsidR="009969F2" w:rsidRPr="00652FB1" w:rsidRDefault="009969F2" w:rsidP="009969F2">
      <w:pPr>
        <w:pStyle w:val="NormalWeb"/>
        <w:spacing w:before="12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es-CO"/>
        </w:rPr>
      </w:pPr>
      <w:r w:rsidRPr="00073DEB">
        <w:rPr>
          <w:rFonts w:ascii="Arial" w:hAnsi="Arial" w:cs="Arial"/>
          <w:color w:val="000000"/>
          <w:sz w:val="20"/>
          <w:szCs w:val="20"/>
          <w:shd w:val="clear" w:color="auto" w:fill="FFFFFF"/>
          <w:lang w:val="es-US"/>
        </w:rPr>
        <w:lastRenderedPageBreak/>
        <w:t>Adjunte una lista de los empleados que han revisado este plan y han recibido capacitación sobre el equipo de protección que se utilizará. </w:t>
      </w:r>
    </w:p>
    <w:p w14:paraId="286E06C8" w14:textId="77777777" w:rsidR="00501ACE" w:rsidRDefault="00501ACE"/>
    <w:sectPr w:rsidR="00501ACE" w:rsidSect="00AB4D12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02BC7" w14:textId="77777777" w:rsidR="00DE2057" w:rsidRPr="00652FB1" w:rsidRDefault="009969F2" w:rsidP="00DE2057">
    <w:pPr>
      <w:pStyle w:val="Heading6"/>
      <w:shd w:val="clear" w:color="auto" w:fill="FFFFFF"/>
      <w:spacing w:before="0" w:beforeAutospacing="0" w:after="0" w:afterAutospacing="0" w:line="240" w:lineRule="atLeast"/>
      <w:textAlignment w:val="baseline"/>
      <w:rPr>
        <w:rFonts w:ascii="Calibri" w:hAnsi="Calibri" w:cs="Calibri"/>
        <w:b w:val="0"/>
        <w:bCs w:val="0"/>
        <w:color w:val="333333"/>
        <w:sz w:val="16"/>
        <w:szCs w:val="16"/>
        <w:lang w:val="es-CO"/>
      </w:rPr>
    </w:pPr>
    <w:r w:rsidRPr="00652FB1">
      <w:rPr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lang w:val="es-CO"/>
      </w:rPr>
      <w:t xml:space="preserve">*Conozca los requisitos para personas competentes y protección contra caídas (en </w:t>
    </w:r>
    <w:proofErr w:type="gramStart"/>
    <w:r w:rsidRPr="00652FB1">
      <w:rPr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lang w:val="es-CO"/>
      </w:rPr>
      <w:t>Inglés</w:t>
    </w:r>
    <w:proofErr w:type="gramEnd"/>
    <w:r w:rsidRPr="00652FB1">
      <w:rPr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lang w:val="es-CO"/>
      </w:rPr>
      <w:t>): </w:t>
    </w:r>
    <w:r w:rsidRPr="00652FB1">
      <w:rPr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lang w:val="es-CO"/>
      </w:rPr>
      <w:t> </w:t>
    </w:r>
    <w:hyperlink r:id="rId1" w:history="1">
      <w:r w:rsidRPr="00652FB1">
        <w:rPr>
          <w:rStyle w:val="Hyperlink"/>
          <w:rFonts w:ascii="Calibri" w:hAnsi="Calibri" w:cs="Calibri"/>
          <w:sz w:val="16"/>
          <w:szCs w:val="16"/>
          <w:bdr w:val="none" w:sz="0" w:space="0" w:color="auto" w:frame="1"/>
          <w:lang w:val="es-CO"/>
        </w:rPr>
        <w:t>https://www.osha.gov/SLTC/competentperson/index.html</w:t>
      </w:r>
    </w:hyperlink>
  </w:p>
  <w:p w14:paraId="21CC387A" w14:textId="77777777" w:rsidR="00AB4D12" w:rsidRPr="00652FB1" w:rsidRDefault="009969F2" w:rsidP="00DE2057">
    <w:pPr>
      <w:pStyle w:val="Heading6"/>
      <w:shd w:val="clear" w:color="auto" w:fill="FFFFFF"/>
      <w:spacing w:before="0" w:beforeAutospacing="0" w:after="0" w:afterAutospacing="0" w:line="240" w:lineRule="atLeast"/>
      <w:textAlignment w:val="baseline"/>
      <w:rPr>
        <w:rFonts w:ascii="Calibri" w:hAnsi="Calibri" w:cs="Calibri"/>
        <w:b w:val="0"/>
        <w:bCs w:val="0"/>
        <w:color w:val="333333"/>
        <w:sz w:val="16"/>
        <w:szCs w:val="16"/>
        <w:lang w:val="es-CO"/>
      </w:rPr>
    </w:pPr>
    <w:r w:rsidRPr="00652FB1">
      <w:rPr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lang w:val="es-CO"/>
      </w:rPr>
      <w:t>Fuente: Adaptado de un plan de trabajo de protección contra caídas, diseñado por el Departamento de Trabajo e Industrias del estado de Washington (en Ingl</w:t>
    </w:r>
    <w:r w:rsidRPr="00652FB1">
      <w:rPr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lang w:val="es-CO"/>
      </w:rPr>
      <w:t>és) </w:t>
    </w:r>
    <w:r w:rsidRPr="00652FB1">
      <w:rPr>
        <w:rFonts w:ascii="Calibri" w:hAnsi="Calibri" w:cs="Calibri"/>
        <w:b w:val="0"/>
        <w:bCs w:val="0"/>
        <w:color w:val="000000"/>
        <w:sz w:val="16"/>
        <w:szCs w:val="16"/>
        <w:bdr w:val="none" w:sz="0" w:space="0" w:color="auto" w:frame="1"/>
        <w:lang w:val="es-CO"/>
      </w:rPr>
      <w:t> </w:t>
    </w:r>
    <w:hyperlink r:id="rId2" w:history="1">
      <w:r w:rsidRPr="00652FB1">
        <w:rPr>
          <w:rStyle w:val="Hyperlink"/>
          <w:rFonts w:ascii="Calibri" w:hAnsi="Calibri" w:cs="Calibri"/>
          <w:sz w:val="16"/>
          <w:szCs w:val="16"/>
          <w:bdr w:val="none" w:sz="0" w:space="0" w:color="auto" w:frame="1"/>
          <w:lang w:val="es-CO"/>
        </w:rPr>
        <w:t>http://www.lni.wa.gov/Safety/TrainingPrevention/Programs/FPWP.asp</w:t>
      </w:r>
    </w:hyperlink>
    <w:r w:rsidRPr="00652FB1">
      <w:rPr>
        <w:rFonts w:ascii="Calibri" w:eastAsia="Calibri" w:hAnsi="Calibri" w:cs="Calibri"/>
        <w:sz w:val="16"/>
        <w:szCs w:val="16"/>
        <w:lang w:val="es-CO"/>
      </w:rPr>
      <w:t xml:space="preserve">, </w:t>
    </w:r>
    <w:proofErr w:type="spellStart"/>
    <w:r w:rsidRPr="00652FB1">
      <w:rPr>
        <w:rFonts w:ascii="Calibri" w:eastAsia="Calibri" w:hAnsi="Calibri" w:cs="Calibri"/>
        <w:sz w:val="16"/>
        <w:szCs w:val="16"/>
        <w:lang w:val="es-CO"/>
      </w:rPr>
      <w:t>Fall</w:t>
    </w:r>
    <w:proofErr w:type="spellEnd"/>
    <w:r w:rsidRPr="00652FB1">
      <w:rPr>
        <w:rFonts w:ascii="Calibri" w:eastAsia="Calibri" w:hAnsi="Calibri" w:cs="Calibri"/>
        <w:sz w:val="16"/>
        <w:szCs w:val="16"/>
        <w:lang w:val="es-CO"/>
      </w:rPr>
      <w:t xml:space="preserve"> </w:t>
    </w:r>
    <w:proofErr w:type="spellStart"/>
    <w:r w:rsidRPr="00652FB1">
      <w:rPr>
        <w:rFonts w:ascii="Calibri" w:eastAsia="Calibri" w:hAnsi="Calibri" w:cs="Calibri"/>
        <w:sz w:val="16"/>
        <w:szCs w:val="16"/>
        <w:lang w:val="es-CO"/>
      </w:rPr>
      <w:t>Protection</w:t>
    </w:r>
    <w:proofErr w:type="spellEnd"/>
    <w:r w:rsidRPr="00652FB1">
      <w:rPr>
        <w:rFonts w:ascii="Calibri" w:eastAsia="Calibri" w:hAnsi="Calibri" w:cs="Calibri"/>
        <w:sz w:val="16"/>
        <w:szCs w:val="16"/>
        <w:lang w:val="es-CO"/>
      </w:rPr>
      <w:t xml:space="preserve"> </w:t>
    </w:r>
    <w:proofErr w:type="spellStart"/>
    <w:r w:rsidRPr="00652FB1">
      <w:rPr>
        <w:rFonts w:ascii="Calibri" w:eastAsia="Calibri" w:hAnsi="Calibri" w:cs="Calibri"/>
        <w:sz w:val="16"/>
        <w:szCs w:val="16"/>
        <w:lang w:val="es-CO"/>
      </w:rPr>
      <w:t>Work</w:t>
    </w:r>
    <w:proofErr w:type="spellEnd"/>
    <w:r w:rsidRPr="00652FB1">
      <w:rPr>
        <w:rFonts w:ascii="Calibri" w:eastAsia="Calibri" w:hAnsi="Calibri" w:cs="Calibri"/>
        <w:sz w:val="16"/>
        <w:szCs w:val="16"/>
        <w:lang w:val="es-CO"/>
      </w:rPr>
      <w:t xml:space="preserve"> </w:t>
    </w:r>
    <w:proofErr w:type="spellStart"/>
    <w:r w:rsidRPr="00652FB1">
      <w:rPr>
        <w:rFonts w:ascii="Calibri" w:eastAsia="Calibri" w:hAnsi="Calibri" w:cs="Calibri"/>
        <w:sz w:val="16"/>
        <w:szCs w:val="16"/>
        <w:lang w:val="es-CO"/>
      </w:rPr>
      <w:t>Plans</w:t>
    </w:r>
    <w:proofErr w:type="spellEnd"/>
    <w:r w:rsidRPr="00652FB1">
      <w:rPr>
        <w:rFonts w:ascii="Calibri" w:eastAsia="Calibri" w:hAnsi="Calibri" w:cs="Calibri"/>
        <w:sz w:val="16"/>
        <w:szCs w:val="16"/>
        <w:lang w:val="es-CO"/>
      </w:rPr>
      <w:t xml:space="preserve"> </w:t>
    </w:r>
    <w:r w:rsidRPr="00652FB1">
      <w:rPr>
        <w:rFonts w:ascii="Calibri" w:eastAsia="Calibri" w:hAnsi="Calibri" w:cs="Calibri"/>
        <w:sz w:val="16"/>
        <w:szCs w:val="16"/>
        <w:lang w:val="es-CO"/>
      </w:rPr>
      <w:t xml:space="preserve">- </w:t>
    </w:r>
    <w:hyperlink r:id="rId3" w:history="1">
      <w:r w:rsidRPr="00652FB1">
        <w:rPr>
          <w:rStyle w:val="Hyperlink"/>
          <w:rFonts w:ascii="Calibri" w:eastAsia="Calibri" w:hAnsi="Calibri" w:cs="Calibri"/>
          <w:sz w:val="16"/>
          <w:szCs w:val="16"/>
          <w:lang w:val="es-CO"/>
        </w:rPr>
        <w:t>https:/</w:t>
      </w:r>
      <w:r w:rsidRPr="00652FB1">
        <w:rPr>
          <w:rStyle w:val="Hyperlink"/>
          <w:rFonts w:ascii="Calibri" w:eastAsia="Calibri" w:hAnsi="Calibri" w:cs="Calibri"/>
          <w:sz w:val="16"/>
          <w:szCs w:val="16"/>
          <w:lang w:val="es-CO"/>
        </w:rPr>
        <w:t>/lni.wa.gov/safety</w:t>
      </w:r>
    </w:hyperlink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BAB"/>
    <w:multiLevelType w:val="hybridMultilevel"/>
    <w:tmpl w:val="0032E2C8"/>
    <w:lvl w:ilvl="0" w:tplc="89120C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8F0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C5B42290">
      <w:start w:val="6"/>
      <w:numFmt w:val="bullet"/>
      <w:lvlText w:val=""/>
      <w:lvlJc w:val="right"/>
      <w:pPr>
        <w:tabs>
          <w:tab w:val="num" w:pos="630"/>
        </w:tabs>
        <w:ind w:left="630" w:hanging="360"/>
      </w:pPr>
      <w:rPr>
        <w:rFonts w:ascii="Wingdings" w:hAnsi="Wingdings" w:hint="default"/>
        <w:color w:val="000000"/>
      </w:rPr>
    </w:lvl>
    <w:lvl w:ilvl="3" w:tplc="0DC6DC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D89F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2EB7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BE0E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D2B5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8AB6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E4F60"/>
    <w:multiLevelType w:val="hybridMultilevel"/>
    <w:tmpl w:val="DA2A2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60EA"/>
    <w:multiLevelType w:val="hybridMultilevel"/>
    <w:tmpl w:val="76F89E98"/>
    <w:lvl w:ilvl="0" w:tplc="99FE4128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F2"/>
    <w:rsid w:val="00095ED4"/>
    <w:rsid w:val="00501ACE"/>
    <w:rsid w:val="0099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266D"/>
  <w15:chartTrackingRefBased/>
  <w15:docId w15:val="{79592381-88E5-400B-BCDD-92871715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F2"/>
    <w:pPr>
      <w:spacing w:after="200" w:line="276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9969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969F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9969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6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969F2"/>
    <w:rPr>
      <w:color w:val="0000FF"/>
      <w:u w:val="single"/>
    </w:rPr>
  </w:style>
  <w:style w:type="character" w:styleId="Strong">
    <w:name w:val="Strong"/>
    <w:uiPriority w:val="22"/>
    <w:qFormat/>
    <w:rsid w:val="00996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ni.wa.gov/safety" TargetMode="External"/><Relationship Id="rId2" Type="http://schemas.openxmlformats.org/officeDocument/2006/relationships/hyperlink" Target="https://www.lni.wa.gov/safety-health/preventing-injuries-illnesses/create-a-safety-program/sample-safety-programs-plans" TargetMode="External"/><Relationship Id="rId1" Type="http://schemas.openxmlformats.org/officeDocument/2006/relationships/hyperlink" Target="https://www.osha.gov/SLTC/competentpers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Simpson</dc:creator>
  <cp:keywords/>
  <dc:description/>
  <cp:lastModifiedBy>Tyler Simpson</cp:lastModifiedBy>
  <cp:revision>1</cp:revision>
  <dcterms:created xsi:type="dcterms:W3CDTF">2020-08-28T14:01:00Z</dcterms:created>
  <dcterms:modified xsi:type="dcterms:W3CDTF">2020-08-28T14:05:00Z</dcterms:modified>
</cp:coreProperties>
</file>